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Московской области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B97A7B" w:rsidRPr="00B97A7B" w:rsidRDefault="00D47B34" w:rsidP="00B97A7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="00B97A7B" w:rsidRPr="00B97A7B">
        <w:rPr>
          <w:rFonts w:ascii="Arial" w:hAnsi="Arial" w:cs="Arial"/>
          <w:b/>
          <w:bCs/>
          <w:szCs w:val="24"/>
        </w:rPr>
        <w:t xml:space="preserve">Об установлении ежегодного оплачиваемого дополнительного отпуска за выслугу лет </w:t>
      </w:r>
      <w:proofErr w:type="gramStart"/>
      <w:r w:rsidR="00B97A7B" w:rsidRPr="00B97A7B">
        <w:rPr>
          <w:rFonts w:ascii="Arial" w:hAnsi="Arial" w:cs="Arial"/>
          <w:b/>
          <w:bCs/>
          <w:szCs w:val="24"/>
        </w:rPr>
        <w:t xml:space="preserve">председателю  </w:t>
      </w:r>
      <w:proofErr w:type="spellStart"/>
      <w:r w:rsidR="00B97A7B" w:rsidRPr="00B97A7B">
        <w:rPr>
          <w:rFonts w:ascii="Arial" w:hAnsi="Arial" w:cs="Arial"/>
          <w:b/>
          <w:bCs/>
          <w:szCs w:val="24"/>
        </w:rPr>
        <w:t>Контрольно</w:t>
      </w:r>
      <w:proofErr w:type="spellEnd"/>
      <w:proofErr w:type="gramEnd"/>
      <w:r w:rsidR="00B97A7B" w:rsidRPr="00B97A7B">
        <w:rPr>
          <w:rFonts w:ascii="Arial" w:hAnsi="Arial" w:cs="Arial"/>
          <w:b/>
          <w:bCs/>
          <w:szCs w:val="24"/>
        </w:rPr>
        <w:t xml:space="preserve"> – счетной палаты</w:t>
      </w:r>
    </w:p>
    <w:p w:rsidR="00B97A7B" w:rsidRPr="00B97A7B" w:rsidRDefault="00B97A7B" w:rsidP="00B97A7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B97A7B">
        <w:rPr>
          <w:rFonts w:ascii="Arial" w:hAnsi="Arial" w:cs="Arial"/>
          <w:b/>
          <w:bCs/>
          <w:szCs w:val="24"/>
        </w:rPr>
        <w:t xml:space="preserve"> городского округа Долгопрудный</w:t>
      </w:r>
    </w:p>
    <w:p w:rsidR="00D47B34" w:rsidRDefault="00D47B34" w:rsidP="00D47B34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D47B34" w:rsidRPr="0071218E" w:rsidRDefault="00D47B34" w:rsidP="00F843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="00F8434A">
        <w:rPr>
          <w:rFonts w:ascii="Arial" w:hAnsi="Arial" w:cs="Arial"/>
          <w:color w:val="000000" w:themeColor="text1"/>
          <w:szCs w:val="24"/>
        </w:rPr>
        <w:t>п</w:t>
      </w:r>
      <w:r w:rsidRPr="0071218E">
        <w:rPr>
          <w:rFonts w:ascii="Arial" w:hAnsi="Arial" w:cs="Arial"/>
          <w:color w:val="000000" w:themeColor="text1"/>
          <w:szCs w:val="24"/>
        </w:rPr>
        <w:t xml:space="preserve">редседатель </w:t>
      </w:r>
      <w:r w:rsidR="008E405D">
        <w:rPr>
          <w:rFonts w:ascii="Arial" w:hAnsi="Arial" w:cs="Arial"/>
          <w:color w:val="000000" w:themeColor="text1"/>
          <w:szCs w:val="24"/>
        </w:rPr>
        <w:t xml:space="preserve">Совета депутатов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 xml:space="preserve">городского округа Долгопрудный </w:t>
      </w:r>
      <w:r w:rsidR="00E621D4">
        <w:rPr>
          <w:rFonts w:ascii="Arial" w:hAnsi="Arial" w:cs="Arial"/>
          <w:color w:val="000000" w:themeColor="text1"/>
          <w:szCs w:val="24"/>
        </w:rPr>
        <w:t xml:space="preserve">Московской области </w:t>
      </w:r>
      <w:r w:rsidR="00F8434A">
        <w:rPr>
          <w:rFonts w:ascii="Arial" w:hAnsi="Arial" w:cs="Arial"/>
          <w:color w:val="000000" w:themeColor="text1"/>
          <w:szCs w:val="24"/>
        </w:rPr>
        <w:t>Балабанов Д.В.</w:t>
      </w:r>
    </w:p>
    <w:p w:rsidR="00D47B34" w:rsidRPr="0071218E" w:rsidRDefault="00D47B34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D47B34" w:rsidRPr="0071218E" w:rsidRDefault="00F8434A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Дата внесения</w:t>
      </w:r>
      <w:r w:rsidR="00920B88" w:rsidRPr="00920B88">
        <w:rPr>
          <w:rFonts w:ascii="Arial" w:hAnsi="Arial" w:cs="Arial"/>
          <w:b/>
          <w:bCs/>
          <w:i/>
        </w:rPr>
        <w:t xml:space="preserve"> </w:t>
      </w:r>
      <w:r w:rsidR="00920B88" w:rsidRPr="00920B88">
        <w:rPr>
          <w:rFonts w:ascii="Arial" w:hAnsi="Arial" w:cs="Arial"/>
          <w:b/>
          <w:bCs/>
        </w:rPr>
        <w:t>в Совет депутатов городского округа Долгопрудный Московской области</w:t>
      </w:r>
      <w:r w:rsidR="00D47B34" w:rsidRPr="00920B88">
        <w:rPr>
          <w:rFonts w:ascii="Arial" w:hAnsi="Arial" w:cs="Arial"/>
          <w:b/>
          <w:color w:val="000000" w:themeColor="text1"/>
          <w:szCs w:val="24"/>
        </w:rPr>
        <w:t>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 w:rsidR="008E405D">
        <w:rPr>
          <w:rFonts w:ascii="Arial" w:hAnsi="Arial" w:cs="Arial"/>
          <w:color w:val="000000" w:themeColor="text1"/>
          <w:szCs w:val="24"/>
        </w:rPr>
        <w:t>2</w:t>
      </w:r>
      <w:r w:rsidR="00E621D4">
        <w:rPr>
          <w:rFonts w:ascii="Arial" w:hAnsi="Arial" w:cs="Arial"/>
          <w:color w:val="000000" w:themeColor="text1"/>
          <w:szCs w:val="24"/>
        </w:rPr>
        <w:t>2</w:t>
      </w:r>
      <w:r w:rsidR="008E405D">
        <w:rPr>
          <w:rFonts w:ascii="Arial" w:hAnsi="Arial" w:cs="Arial"/>
          <w:color w:val="000000" w:themeColor="text1"/>
          <w:szCs w:val="24"/>
        </w:rPr>
        <w:t xml:space="preserve"> год</w:t>
      </w:r>
      <w:r w:rsidR="00E621D4">
        <w:rPr>
          <w:rFonts w:ascii="Arial" w:hAnsi="Arial" w:cs="Arial"/>
          <w:color w:val="000000" w:themeColor="text1"/>
          <w:szCs w:val="24"/>
        </w:rPr>
        <w:t>.</w:t>
      </w:r>
    </w:p>
    <w:p w:rsidR="00D47B34" w:rsidRPr="0071218E" w:rsidRDefault="00D47B34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8E405D" w:rsidRPr="008E405D" w:rsidRDefault="00D47B34" w:rsidP="00D66C8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</w:t>
      </w:r>
      <w:r w:rsidR="00D66C8C">
        <w:rPr>
          <w:rFonts w:ascii="Arial" w:hAnsi="Arial" w:cs="Arial"/>
          <w:szCs w:val="24"/>
          <w:lang w:eastAsia="en-US"/>
        </w:rPr>
        <w:t>с</w:t>
      </w:r>
      <w:r w:rsidR="00D66C8C" w:rsidRPr="00D66C8C">
        <w:rPr>
          <w:rFonts w:ascii="Arial" w:hAnsi="Arial" w:cs="Arial"/>
          <w:szCs w:val="24"/>
          <w:lang w:eastAsia="en-US"/>
        </w:rPr>
        <w:t xml:space="preserve"> целью установления дополнительных гарантий, связанных с исполнением полномочий, председателю </w:t>
      </w:r>
      <w:proofErr w:type="spellStart"/>
      <w:r w:rsidR="00D66C8C" w:rsidRPr="00D66C8C">
        <w:rPr>
          <w:rFonts w:ascii="Arial" w:hAnsi="Arial" w:cs="Arial"/>
          <w:szCs w:val="24"/>
          <w:lang w:eastAsia="en-US"/>
        </w:rPr>
        <w:t>Контрольно</w:t>
      </w:r>
      <w:proofErr w:type="spellEnd"/>
      <w:r w:rsidR="00D66C8C" w:rsidRPr="00D66C8C">
        <w:rPr>
          <w:rFonts w:ascii="Arial" w:hAnsi="Arial" w:cs="Arial"/>
          <w:szCs w:val="24"/>
          <w:lang w:eastAsia="en-US"/>
        </w:rPr>
        <w:t xml:space="preserve"> – счетной палаты городского округа Долгопрудный.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D66C8C" w:rsidRPr="00D66C8C" w:rsidRDefault="00D47B34" w:rsidP="00D66C8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4"/>
          <w:lang w:eastAsia="en-US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Прогноз последствий принятия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D66C8C">
        <w:rPr>
          <w:rFonts w:ascii="Arial" w:hAnsi="Arial" w:cs="Arial"/>
          <w:szCs w:val="24"/>
          <w:lang w:eastAsia="en-US"/>
        </w:rPr>
        <w:t>у</w:t>
      </w:r>
      <w:r w:rsidR="00D66C8C" w:rsidRPr="00D66C8C">
        <w:rPr>
          <w:rFonts w:ascii="Arial" w:hAnsi="Arial" w:cs="Arial"/>
          <w:szCs w:val="24"/>
          <w:lang w:eastAsia="en-US"/>
        </w:rPr>
        <w:t xml:space="preserve">становление дополнительных гарантий, связанных с исполнением полномочий, председателю </w:t>
      </w:r>
      <w:proofErr w:type="spellStart"/>
      <w:r w:rsidR="00D66C8C" w:rsidRPr="00D66C8C">
        <w:rPr>
          <w:rFonts w:ascii="Arial" w:hAnsi="Arial" w:cs="Arial"/>
          <w:szCs w:val="24"/>
          <w:lang w:eastAsia="en-US"/>
        </w:rPr>
        <w:t>Контрольно</w:t>
      </w:r>
      <w:proofErr w:type="spellEnd"/>
      <w:r w:rsidR="00D66C8C" w:rsidRPr="00D66C8C">
        <w:rPr>
          <w:rFonts w:ascii="Arial" w:hAnsi="Arial" w:cs="Arial"/>
          <w:szCs w:val="24"/>
          <w:lang w:eastAsia="en-US"/>
        </w:rPr>
        <w:t xml:space="preserve"> – счетной палаты городского округа Долгопрудный по аналогии с муниципальными служащими.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D47B34" w:rsidRPr="0071218E" w:rsidRDefault="007A24A0" w:rsidP="007A24A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</w:t>
      </w:r>
      <w:r w:rsidR="00D47B34" w:rsidRPr="0071218E">
        <w:rPr>
          <w:rFonts w:ascii="Arial" w:hAnsi="Arial" w:cs="Arial"/>
          <w:b/>
          <w:color w:val="000000" w:themeColor="text1"/>
          <w:szCs w:val="24"/>
        </w:rPr>
        <w:t>кт</w:t>
      </w:r>
      <w:r>
        <w:rPr>
          <w:rFonts w:ascii="Arial" w:hAnsi="Arial" w:cs="Arial"/>
          <w:b/>
          <w:color w:val="000000" w:themeColor="text1"/>
          <w:szCs w:val="24"/>
        </w:rPr>
        <w:t>ов</w:t>
      </w:r>
      <w:r w:rsidR="00D47B34"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 Совета депутатов: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D66C8C">
        <w:rPr>
          <w:rFonts w:ascii="Arial" w:hAnsi="Arial" w:cs="Arial"/>
          <w:szCs w:val="24"/>
        </w:rPr>
        <w:t>п</w:t>
      </w:r>
      <w:r w:rsidR="00D66C8C" w:rsidRPr="00D66C8C">
        <w:rPr>
          <w:rFonts w:ascii="Arial" w:hAnsi="Arial" w:cs="Arial"/>
          <w:szCs w:val="24"/>
        </w:rPr>
        <w:t>ризнать утратившим силу</w:t>
      </w:r>
      <w:r w:rsidR="00D66C8C">
        <w:rPr>
          <w:rFonts w:ascii="Arial" w:hAnsi="Arial" w:cs="Arial"/>
          <w:szCs w:val="24"/>
        </w:rPr>
        <w:t xml:space="preserve"> </w:t>
      </w:r>
      <w:r w:rsidR="00D66C8C" w:rsidRPr="00D66C8C">
        <w:rPr>
          <w:rFonts w:ascii="Arial" w:hAnsi="Arial" w:cs="Arial"/>
          <w:szCs w:val="24"/>
        </w:rPr>
        <w:t xml:space="preserve">решение Совета депутатов города Долгопрудного Московской области от 21.12.2018 № 64-р «Об установлении ежегодного дополнительного оплачиваемого отпуска председателю </w:t>
      </w:r>
      <w:proofErr w:type="spellStart"/>
      <w:r w:rsidR="00D66C8C" w:rsidRPr="00D66C8C">
        <w:rPr>
          <w:rFonts w:ascii="Arial" w:hAnsi="Arial" w:cs="Arial"/>
          <w:szCs w:val="24"/>
        </w:rPr>
        <w:t>контрольно</w:t>
      </w:r>
      <w:proofErr w:type="spellEnd"/>
      <w:r w:rsidR="00D66C8C" w:rsidRPr="00D66C8C">
        <w:rPr>
          <w:rFonts w:ascii="Arial" w:hAnsi="Arial" w:cs="Arial"/>
          <w:szCs w:val="24"/>
        </w:rPr>
        <w:t xml:space="preserve"> – ревизионной комиссии города Долгопрудного Московской области»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D47B34" w:rsidRPr="0071218E" w:rsidRDefault="00D47B34" w:rsidP="00D66C8C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D66C8C">
        <w:rPr>
          <w:rFonts w:ascii="Arial" w:hAnsi="Arial" w:cs="Arial"/>
          <w:color w:val="000000" w:themeColor="text1"/>
          <w:szCs w:val="24"/>
        </w:rPr>
        <w:t xml:space="preserve">за счет средств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 w:rsidR="00D66C8C"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 xml:space="preserve"> Московской области.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D47B34" w:rsidRPr="0071218E" w:rsidRDefault="00D47B34" w:rsidP="00D47B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 Совета депутатов</w:t>
      </w:r>
      <w:r w:rsidR="00E621D4">
        <w:rPr>
          <w:rFonts w:ascii="Arial" w:hAnsi="Arial" w:cs="Arial"/>
          <w:b/>
          <w:bCs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bCs/>
          <w:color w:val="000000" w:themeColor="text1"/>
          <w:szCs w:val="24"/>
        </w:rPr>
        <w:t>: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71218E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71218E">
        <w:rPr>
          <w:rFonts w:ascii="Arial" w:hAnsi="Arial" w:cs="Arial"/>
          <w:color w:val="000000" w:themeColor="text1"/>
          <w:szCs w:val="24"/>
        </w:rPr>
        <w:t xml:space="preserve"> С.В. – первый заместитель </w:t>
      </w:r>
      <w:r w:rsidR="00497BDE">
        <w:rPr>
          <w:rFonts w:ascii="Arial" w:hAnsi="Arial" w:cs="Arial"/>
          <w:color w:val="000000" w:themeColor="text1"/>
          <w:szCs w:val="24"/>
        </w:rPr>
        <w:t>главы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администрации;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>- Алексеева М.А.  –   начальник   Финансового   управления   администрации;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r w:rsidR="00E621D4">
        <w:rPr>
          <w:rFonts w:ascii="Arial" w:hAnsi="Arial" w:cs="Arial"/>
          <w:color w:val="000000" w:themeColor="text1"/>
          <w:szCs w:val="24"/>
        </w:rPr>
        <w:t>Черненко И.В.</w:t>
      </w:r>
      <w:r w:rsidRPr="0071218E">
        <w:rPr>
          <w:rFonts w:ascii="Arial" w:hAnsi="Arial" w:cs="Arial"/>
          <w:color w:val="000000" w:themeColor="text1"/>
          <w:szCs w:val="24"/>
        </w:rPr>
        <w:t xml:space="preserve"> – </w:t>
      </w:r>
      <w:r w:rsidRPr="0071218E">
        <w:rPr>
          <w:rFonts w:ascii="Arial" w:hAnsi="Arial" w:cs="Arial"/>
          <w:color w:val="000000" w:themeColor="text1"/>
        </w:rPr>
        <w:t xml:space="preserve">начальник Нормативно-правового </w:t>
      </w:r>
      <w:r w:rsidR="00E621D4">
        <w:rPr>
          <w:rFonts w:ascii="Arial" w:hAnsi="Arial" w:cs="Arial"/>
          <w:color w:val="000000" w:themeColor="text1"/>
        </w:rPr>
        <w:t xml:space="preserve">отдела Нормативно-правового </w:t>
      </w:r>
      <w:r w:rsidRPr="0071218E">
        <w:rPr>
          <w:rFonts w:ascii="Arial" w:hAnsi="Arial" w:cs="Arial"/>
          <w:color w:val="000000" w:themeColor="text1"/>
        </w:rPr>
        <w:t>управления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администрации.</w:t>
      </w:r>
    </w:p>
    <w:p w:rsidR="00D47B34" w:rsidRPr="0071218E" w:rsidRDefault="00D47B34" w:rsidP="00D47B34">
      <w:pPr>
        <w:spacing w:line="276" w:lineRule="auto"/>
        <w:rPr>
          <w:color w:val="000000" w:themeColor="text1"/>
        </w:rPr>
      </w:pPr>
    </w:p>
    <w:p w:rsidR="00D47B34" w:rsidRPr="0071218E" w:rsidRDefault="00D47B34" w:rsidP="00D47B34">
      <w:pPr>
        <w:rPr>
          <w:color w:val="000000" w:themeColor="text1"/>
        </w:rPr>
      </w:pPr>
    </w:p>
    <w:p w:rsidR="00A250FB" w:rsidRDefault="00A250FB"/>
    <w:sectPr w:rsidR="00A250FB" w:rsidSect="00C95E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34"/>
    <w:rsid w:val="003653D5"/>
    <w:rsid w:val="00497BDE"/>
    <w:rsid w:val="007A24A0"/>
    <w:rsid w:val="008B755A"/>
    <w:rsid w:val="008C6D99"/>
    <w:rsid w:val="008E405D"/>
    <w:rsid w:val="00920B88"/>
    <w:rsid w:val="00A250FB"/>
    <w:rsid w:val="00B97A7B"/>
    <w:rsid w:val="00D47B34"/>
    <w:rsid w:val="00D66C8C"/>
    <w:rsid w:val="00E621D4"/>
    <w:rsid w:val="00F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1EDA4E-EFBD-453C-8778-29E5512A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B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2022-02-08T14:31:00Z</cp:lastPrinted>
  <dcterms:created xsi:type="dcterms:W3CDTF">2021-12-28T08:53:00Z</dcterms:created>
  <dcterms:modified xsi:type="dcterms:W3CDTF">2022-02-08T15:00:00Z</dcterms:modified>
</cp:coreProperties>
</file>